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E5F" w:rsidRPr="00DB7385" w:rsidRDefault="00CE4D03" w:rsidP="00DB7385">
      <w:pPr>
        <w:pStyle w:val="2"/>
        <w:shd w:val="clear" w:color="auto" w:fill="FFFFFF"/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B7385">
        <w:rPr>
          <w:sz w:val="24"/>
          <w:szCs w:val="24"/>
        </w:rPr>
        <w:t>Конспект</w:t>
      </w:r>
      <w:r w:rsidR="00D96E5F" w:rsidRPr="00DB7385">
        <w:rPr>
          <w:sz w:val="24"/>
          <w:szCs w:val="24"/>
        </w:rPr>
        <w:t xml:space="preserve"> урока английского языка в </w:t>
      </w:r>
      <w:r w:rsidR="003A1776" w:rsidRPr="00DB7385">
        <w:rPr>
          <w:sz w:val="24"/>
          <w:szCs w:val="24"/>
        </w:rPr>
        <w:t>8</w:t>
      </w:r>
      <w:r w:rsidR="00D96E5F" w:rsidRPr="00DB7385">
        <w:rPr>
          <w:sz w:val="24"/>
          <w:szCs w:val="24"/>
        </w:rPr>
        <w:t xml:space="preserve"> классе по ФГОС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rStyle w:val="a4"/>
        </w:rPr>
        <w:t xml:space="preserve">Тема урока: </w:t>
      </w:r>
      <w:r w:rsidRPr="00DB7385">
        <w:t>Внешность обманчива.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b/>
        </w:rPr>
        <w:t>Тип урока:</w:t>
      </w:r>
      <w:r w:rsidRPr="00DB7385">
        <w:t xml:space="preserve"> урок применения предметных умений</w:t>
      </w:r>
      <w:r w:rsidR="00A0206F" w:rsidRPr="00DB7385">
        <w:t>. (Урок-соревнование)</w:t>
      </w:r>
    </w:p>
    <w:p w:rsidR="00CC200F" w:rsidRPr="00DB7385" w:rsidRDefault="00CC200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b/>
        </w:rPr>
        <w:t>Предмет:</w:t>
      </w:r>
      <w:r w:rsidRPr="00DB7385">
        <w:t xml:space="preserve"> английский язык</w:t>
      </w:r>
    </w:p>
    <w:p w:rsidR="00CC200F" w:rsidRPr="00DB7385" w:rsidRDefault="00CC200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b/>
        </w:rPr>
        <w:t>Участники:</w:t>
      </w:r>
      <w:r w:rsidRPr="00DB7385">
        <w:t xml:space="preserve"> учащиеся 8 класса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b w:val="0"/>
        </w:rPr>
      </w:pPr>
      <w:r w:rsidRPr="00DB7385">
        <w:rPr>
          <w:rStyle w:val="a4"/>
        </w:rPr>
        <w:t xml:space="preserve">Цель урока: </w:t>
      </w:r>
      <w:r w:rsidRPr="00DB7385">
        <w:rPr>
          <w:rStyle w:val="a4"/>
          <w:b w:val="0"/>
        </w:rPr>
        <w:t xml:space="preserve">развитие коммуникативной компетенции </w:t>
      </w:r>
      <w:r w:rsidRPr="00DB7385">
        <w:rPr>
          <w:rStyle w:val="a4"/>
        </w:rPr>
        <w:t>по теме «Внешность»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rPr>
          <w:rStyle w:val="a4"/>
        </w:rPr>
        <w:t>Задачи урока: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rPr>
          <w:rStyle w:val="a4"/>
        </w:rPr>
        <w:t>Образовательные: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 обогащение и закрепление лексического запаса учащихся по теме «Внешность»;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 развитие навыков аудирования с полным пониманием услышанного;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 развитие навыков говорения;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t xml:space="preserve">- активизация грамматических навыков по теме «Использование модальных глаголов </w:t>
      </w:r>
      <w:r w:rsidRPr="00DB7385">
        <w:rPr>
          <w:lang w:val="en-US"/>
        </w:rPr>
        <w:t>must</w:t>
      </w:r>
      <w:r w:rsidRPr="00DB7385">
        <w:t xml:space="preserve">, </w:t>
      </w:r>
      <w:r w:rsidRPr="00DB7385">
        <w:rPr>
          <w:lang w:val="en-US"/>
        </w:rPr>
        <w:t>can</w:t>
      </w:r>
      <w:r w:rsidRPr="00DB7385">
        <w:t>’</w:t>
      </w:r>
      <w:r w:rsidRPr="00DB7385">
        <w:rPr>
          <w:lang w:val="en-US"/>
        </w:rPr>
        <w:t>t</w:t>
      </w:r>
      <w:r w:rsidRPr="00DB7385">
        <w:t xml:space="preserve">, </w:t>
      </w:r>
      <w:r w:rsidRPr="00DB7385">
        <w:rPr>
          <w:lang w:val="en-US"/>
        </w:rPr>
        <w:t>might</w:t>
      </w:r>
      <w:r w:rsidRPr="00DB7385">
        <w:t xml:space="preserve">, </w:t>
      </w:r>
      <w:r w:rsidRPr="00DB7385">
        <w:rPr>
          <w:lang w:val="en-US"/>
        </w:rPr>
        <w:t>could</w:t>
      </w:r>
      <w:r w:rsidRPr="00DB7385">
        <w:t xml:space="preserve"> для выражения предположения»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rPr>
          <w:rStyle w:val="a4"/>
        </w:rPr>
        <w:t>Развивающие: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b w:val="0"/>
        </w:rPr>
      </w:pPr>
      <w:r w:rsidRPr="00DB7385">
        <w:rPr>
          <w:rStyle w:val="a4"/>
          <w:b w:val="0"/>
        </w:rPr>
        <w:t>развитие речевых и языковых способностей, памяти, внимания, восприятия и воображения;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pple-converted-space"/>
          <w:b/>
          <w:bCs/>
        </w:rPr>
      </w:pPr>
      <w:r w:rsidRPr="00DB7385">
        <w:rPr>
          <w:rStyle w:val="a4"/>
        </w:rPr>
        <w:t>Воспитательные:</w:t>
      </w:r>
      <w:r w:rsidRPr="00DB7385">
        <w:rPr>
          <w:rStyle w:val="apple-converted-space"/>
          <w:b/>
          <w:bCs/>
        </w:rPr>
        <w:t> 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  <w:b w:val="0"/>
        </w:rPr>
      </w:pPr>
      <w:r w:rsidRPr="00DB7385">
        <w:rPr>
          <w:rStyle w:val="a4"/>
          <w:b w:val="0"/>
        </w:rPr>
        <w:t>Воспитание уважительного отношения к внешности подростков, к их вкусовым предпочтениям.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rPr>
          <w:rStyle w:val="a4"/>
        </w:rPr>
        <w:t>В процессе обучения формирую следующие блоки УУД.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rPr>
          <w:rStyle w:val="a4"/>
        </w:rPr>
        <w:t>Личностные УУД: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-внутренняя позиция школьника;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 учебно-познавательный интерес к новому учебному материалу;</w:t>
      </w:r>
    </w:p>
    <w:p w:rsidR="00063630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-ориентация на понимание причин успеха в учебной деятельности;</w:t>
      </w:r>
    </w:p>
    <w:p w:rsidR="00063630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-самоанализ и самоконтроль результата;</w:t>
      </w:r>
    </w:p>
    <w:p w:rsidR="00063630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-способность к самооценке на основе критериев успешности учебной деятельности.</w:t>
      </w:r>
    </w:p>
    <w:p w:rsidR="00063630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rPr>
          <w:rStyle w:val="a4"/>
        </w:rPr>
        <w:t>Познавательные УУД:</w:t>
      </w:r>
    </w:p>
    <w:p w:rsidR="00063630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 способность и умение учащихся производить простые логические действия ( анализ, сравнение).</w:t>
      </w:r>
    </w:p>
    <w:p w:rsidR="00063630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rPr>
          <w:rStyle w:val="a4"/>
        </w:rPr>
        <w:t>Коммуникативные УУД:</w:t>
      </w:r>
    </w:p>
    <w:p w:rsidR="00063630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rStyle w:val="a4"/>
        </w:rPr>
        <w:t>-</w:t>
      </w:r>
      <w:r w:rsidRPr="00DB7385">
        <w:t>формир</w:t>
      </w:r>
      <w:r w:rsidR="00A0206F" w:rsidRPr="00DB7385">
        <w:t>ование</w:t>
      </w:r>
      <w:r w:rsidRPr="00DB7385">
        <w:t xml:space="preserve"> умения объяснять свой выбор, строить фразы, отвечать на поставленный вопрос, аргументировать; умение работать, в группах, учитывая позицию собеседника; организовать и осуществить сотрудничество с учителем и сверстниками.</w:t>
      </w:r>
    </w:p>
    <w:p w:rsidR="00063630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Style w:val="a4"/>
        </w:rPr>
      </w:pPr>
      <w:r w:rsidRPr="00DB7385">
        <w:rPr>
          <w:rStyle w:val="a4"/>
        </w:rPr>
        <w:t>Регулятивные УУД:</w:t>
      </w:r>
    </w:p>
    <w:p w:rsidR="00A0206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rStyle w:val="a4"/>
        </w:rPr>
        <w:lastRenderedPageBreak/>
        <w:t>-</w:t>
      </w:r>
      <w:r w:rsidRPr="00DB7385">
        <w:t>контроль в форме сличения способа действия и его результата с заданным эталоном;</w:t>
      </w:r>
      <w:r w:rsidRPr="00DB7385">
        <w:br/>
        <w:t>-коррекция;</w:t>
      </w:r>
    </w:p>
    <w:p w:rsidR="00A0206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t>-оценка.</w:t>
      </w:r>
    </w:p>
    <w:p w:rsidR="00CC200F" w:rsidRPr="00DB7385" w:rsidRDefault="00CC200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lang w:val="en-US"/>
        </w:rPr>
      </w:pPr>
      <w:r w:rsidRPr="00DB7385">
        <w:rPr>
          <w:b/>
        </w:rPr>
        <w:t>Лексический</w:t>
      </w:r>
      <w:r w:rsidRPr="00DB7385">
        <w:rPr>
          <w:b/>
          <w:lang w:val="en-US"/>
        </w:rPr>
        <w:t xml:space="preserve"> </w:t>
      </w:r>
      <w:r w:rsidRPr="00DB7385">
        <w:rPr>
          <w:b/>
        </w:rPr>
        <w:t>материал</w:t>
      </w:r>
      <w:r w:rsidRPr="00DB7385">
        <w:rPr>
          <w:b/>
          <w:lang w:val="en-US"/>
        </w:rPr>
        <w:t>:</w:t>
      </w:r>
      <w:r w:rsidRPr="00DB7385">
        <w:rPr>
          <w:lang w:val="en-US"/>
        </w:rPr>
        <w:t xml:space="preserve"> </w:t>
      </w:r>
      <w:r w:rsidRPr="00DB7385">
        <w:t>повторение</w:t>
      </w:r>
      <w:r w:rsidRPr="00DB7385">
        <w:rPr>
          <w:lang w:val="en-US"/>
        </w:rPr>
        <w:t>: careful, beautiful, reliable, aggressive, punk, , friendly, reasonable, casual, jealous, shy, moody, competitive, handsome, smart, lazy, formal, confident, romantic, ugly, mean, honest, ambitious, cheerful, open, generous, boring, healthy, serious, active, tall, short</w:t>
      </w:r>
      <w:r w:rsidR="00EF305B" w:rsidRPr="00DB7385">
        <w:rPr>
          <w:lang w:val="en-US"/>
        </w:rPr>
        <w:t xml:space="preserve"> </w:t>
      </w:r>
      <w:r w:rsidRPr="00DB7385">
        <w:t>и</w:t>
      </w:r>
      <w:r w:rsidRPr="00DB7385">
        <w:rPr>
          <w:lang w:val="en-US"/>
        </w:rPr>
        <w:t xml:space="preserve"> </w:t>
      </w:r>
      <w:r w:rsidRPr="00DB7385">
        <w:t>т</w:t>
      </w:r>
      <w:r w:rsidRPr="00DB7385">
        <w:rPr>
          <w:lang w:val="en-US"/>
        </w:rPr>
        <w:t>.</w:t>
      </w:r>
      <w:r w:rsidRPr="00DB7385">
        <w:t>д</w:t>
      </w:r>
      <w:r w:rsidRPr="00DB7385">
        <w:rPr>
          <w:lang w:val="en-US"/>
        </w:rPr>
        <w:t>.</w:t>
      </w:r>
    </w:p>
    <w:p w:rsidR="00CC200F" w:rsidRPr="00DB7385" w:rsidRDefault="00CC200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lang w:val="en-US"/>
        </w:rPr>
      </w:pPr>
      <w:r w:rsidRPr="00DB7385">
        <w:t>Новый</w:t>
      </w:r>
      <w:r w:rsidRPr="00DB7385">
        <w:rPr>
          <w:lang w:val="en-US"/>
        </w:rPr>
        <w:t>: dishonest, enthusiastic, successful, graceful, unfriendly</w:t>
      </w:r>
    </w:p>
    <w:p w:rsidR="00CC200F" w:rsidRPr="00DB7385" w:rsidRDefault="00CC200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b/>
        </w:rPr>
        <w:t>Г</w:t>
      </w:r>
      <w:r w:rsidRPr="00DB7385">
        <w:rPr>
          <w:b/>
        </w:rPr>
        <w:t>р</w:t>
      </w:r>
      <w:r w:rsidRPr="00DB7385">
        <w:rPr>
          <w:b/>
        </w:rPr>
        <w:t>амматический материал</w:t>
      </w:r>
      <w:r w:rsidR="00EF305B" w:rsidRPr="00DB7385">
        <w:t xml:space="preserve">: повторение конструкция </w:t>
      </w:r>
      <w:r w:rsidR="00EF305B" w:rsidRPr="00DB7385">
        <w:rPr>
          <w:lang w:val="en-US"/>
        </w:rPr>
        <w:t>must</w:t>
      </w:r>
      <w:r w:rsidR="00EF305B" w:rsidRPr="00DB7385">
        <w:t xml:space="preserve"> </w:t>
      </w:r>
      <w:r w:rsidR="00EF305B" w:rsidRPr="00DB7385">
        <w:rPr>
          <w:lang w:val="en-US"/>
        </w:rPr>
        <w:t>be</w:t>
      </w:r>
      <w:r w:rsidR="00EF305B" w:rsidRPr="00DB7385">
        <w:t>/</w:t>
      </w:r>
      <w:r w:rsidR="00EF305B" w:rsidRPr="00DB7385">
        <w:rPr>
          <w:lang w:val="en-US"/>
        </w:rPr>
        <w:t>can</w:t>
      </w:r>
      <w:r w:rsidR="00EF305B" w:rsidRPr="00DB7385">
        <w:t>’</w:t>
      </w:r>
      <w:r w:rsidR="00EF305B" w:rsidRPr="00DB7385">
        <w:rPr>
          <w:lang w:val="en-US"/>
        </w:rPr>
        <w:t>t</w:t>
      </w:r>
      <w:r w:rsidR="00EF305B" w:rsidRPr="00DB7385">
        <w:t xml:space="preserve"> </w:t>
      </w:r>
      <w:r w:rsidR="00EF305B" w:rsidRPr="00DB7385">
        <w:rPr>
          <w:lang w:val="en-US"/>
        </w:rPr>
        <w:t>be</w:t>
      </w:r>
      <w:r w:rsidR="00EF305B" w:rsidRPr="00DB7385">
        <w:t>/</w:t>
      </w:r>
      <w:r w:rsidR="00EF305B" w:rsidRPr="00DB7385">
        <w:rPr>
          <w:lang w:val="en-US"/>
        </w:rPr>
        <w:t>might</w:t>
      </w:r>
      <w:r w:rsidR="00EF305B" w:rsidRPr="00DB7385">
        <w:t xml:space="preserve"> </w:t>
      </w:r>
      <w:r w:rsidR="00EF305B" w:rsidRPr="00DB7385">
        <w:rPr>
          <w:lang w:val="en-US"/>
        </w:rPr>
        <w:t>be</w:t>
      </w:r>
      <w:r w:rsidR="00EF305B" w:rsidRPr="00DB7385">
        <w:t xml:space="preserve"> для высказывания предположения</w:t>
      </w:r>
      <w:r w:rsidRPr="00DB7385">
        <w:t>.</w:t>
      </w:r>
    </w:p>
    <w:p w:rsidR="00D96E5F" w:rsidRPr="00DB7385" w:rsidRDefault="00D96E5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rStyle w:val="a4"/>
        </w:rPr>
        <w:t>Ресурсы:</w:t>
      </w:r>
      <w:r w:rsidR="00EF305B" w:rsidRPr="00DB7385">
        <w:rPr>
          <w:rStyle w:val="apple-converted-space"/>
        </w:rPr>
        <w:t xml:space="preserve"> </w:t>
      </w:r>
      <w:r w:rsidRPr="00DB7385">
        <w:t>К</w:t>
      </w:r>
      <w:r w:rsidR="00A0206F" w:rsidRPr="00DB7385">
        <w:t>омпьютер, проектор, презентация, музыкальный центр</w:t>
      </w:r>
      <w:r w:rsidR="00CE4D03" w:rsidRPr="00DB7385">
        <w:t>/колонки</w:t>
      </w:r>
      <w:r w:rsidR="00A0206F" w:rsidRPr="00DB7385">
        <w:t>,</w:t>
      </w:r>
      <w:r w:rsidRPr="00DB7385">
        <w:t xml:space="preserve"> Учебник «</w:t>
      </w:r>
      <w:r w:rsidR="00A0206F" w:rsidRPr="00DB7385">
        <w:rPr>
          <w:lang w:val="en-US"/>
        </w:rPr>
        <w:t>New</w:t>
      </w:r>
      <w:r w:rsidR="00A0206F" w:rsidRPr="00DB7385">
        <w:t xml:space="preserve"> </w:t>
      </w:r>
      <w:r w:rsidR="00A0206F" w:rsidRPr="00DB7385">
        <w:rPr>
          <w:lang w:val="en-US"/>
        </w:rPr>
        <w:t>Millennium</w:t>
      </w:r>
      <w:r w:rsidR="00A0206F" w:rsidRPr="00DB7385">
        <w:t xml:space="preserve"> </w:t>
      </w:r>
      <w:r w:rsidR="00A0206F" w:rsidRPr="00DB7385">
        <w:rPr>
          <w:lang w:val="en-US"/>
        </w:rPr>
        <w:t>English</w:t>
      </w:r>
      <w:r w:rsidR="00A0206F" w:rsidRPr="00DB7385">
        <w:t xml:space="preserve"> 8</w:t>
      </w:r>
      <w:r w:rsidRPr="00DB7385">
        <w:t xml:space="preserve">», </w:t>
      </w:r>
      <w:r w:rsidR="00A0206F" w:rsidRPr="00DB7385">
        <w:t>8 класс (авторы Деревянко и др.)</w:t>
      </w:r>
      <w:r w:rsidRPr="00DB7385">
        <w:t xml:space="preserve"> </w:t>
      </w:r>
      <w:r w:rsidR="00CE4D03" w:rsidRPr="00DB7385">
        <w:t xml:space="preserve">– не </w:t>
      </w:r>
      <w:r w:rsidR="00611F55" w:rsidRPr="00DB7385">
        <w:t>обязательно</w:t>
      </w:r>
      <w:r w:rsidR="00CE4D03" w:rsidRPr="00DB7385">
        <w:t xml:space="preserve"> (задание есть в </w:t>
      </w:r>
      <w:r w:rsidR="00611F55" w:rsidRPr="00DB7385">
        <w:t>приложении</w:t>
      </w:r>
      <w:r w:rsidR="00CE4D03" w:rsidRPr="00DB7385">
        <w:t>)</w:t>
      </w:r>
    </w:p>
    <w:p w:rsidR="00A0206F" w:rsidRPr="00DB7385" w:rsidRDefault="00A0206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b/>
        </w:rPr>
        <w:t>Формы обучения:</w:t>
      </w:r>
      <w:r w:rsidRPr="00DB7385">
        <w:t xml:space="preserve"> фронтальная, индивидуальная, групповая (преобладает)</w:t>
      </w:r>
    </w:p>
    <w:p w:rsidR="00A0206F" w:rsidRPr="00DB7385" w:rsidRDefault="00A0206F" w:rsidP="00DB7385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DB7385">
        <w:rPr>
          <w:b/>
        </w:rPr>
        <w:t xml:space="preserve">Современные технологии: </w:t>
      </w:r>
      <w:r w:rsidR="006571E5" w:rsidRPr="00DB7385">
        <w:t xml:space="preserve">ИКТ, обучение в содружестве, </w:t>
      </w:r>
      <w:r w:rsidRPr="00DB7385">
        <w:t>здоровье сберегающие технологии.</w:t>
      </w:r>
    </w:p>
    <w:p w:rsidR="00410BDE" w:rsidRPr="00DB7385" w:rsidRDefault="00410B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7385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10BDE" w:rsidRPr="00DB7385" w:rsidRDefault="00410BDE" w:rsidP="00410B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7385">
        <w:rPr>
          <w:rFonts w:ascii="Times New Roman" w:hAnsi="Times New Roman" w:cs="Times New Roman"/>
          <w:b/>
          <w:sz w:val="24"/>
          <w:szCs w:val="24"/>
        </w:rPr>
        <w:lastRenderedPageBreak/>
        <w:t>Техн</w:t>
      </w:r>
      <w:permStart w:id="0" w:edGrp="everyone"/>
      <w:permEnd w:id="0"/>
      <w:r w:rsidRPr="00DB7385">
        <w:rPr>
          <w:rFonts w:ascii="Times New Roman" w:hAnsi="Times New Roman" w:cs="Times New Roman"/>
          <w:b/>
          <w:sz w:val="24"/>
          <w:szCs w:val="24"/>
        </w:rPr>
        <w:t>ологическая карта урока:</w:t>
      </w:r>
    </w:p>
    <w:tbl>
      <w:tblPr>
        <w:tblW w:w="14858" w:type="dxa"/>
        <w:tblCellMar>
          <w:left w:w="0" w:type="dxa"/>
          <w:right w:w="0" w:type="dxa"/>
        </w:tblCellMar>
        <w:tblLook w:val="0600"/>
      </w:tblPr>
      <w:tblGrid>
        <w:gridCol w:w="1707"/>
        <w:gridCol w:w="1431"/>
        <w:gridCol w:w="1605"/>
        <w:gridCol w:w="1726"/>
        <w:gridCol w:w="1635"/>
        <w:gridCol w:w="1726"/>
        <w:gridCol w:w="1733"/>
        <w:gridCol w:w="1726"/>
        <w:gridCol w:w="1852"/>
      </w:tblGrid>
      <w:tr w:rsidR="000F2384" w:rsidRPr="00DB7385" w:rsidTr="00DB7385">
        <w:trPr>
          <w:trHeight w:val="410"/>
        </w:trPr>
        <w:tc>
          <w:tcPr>
            <w:tcW w:w="3242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Ход урока</w:t>
            </w:r>
          </w:p>
        </w:tc>
        <w:tc>
          <w:tcPr>
            <w:tcW w:w="1583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10033" w:type="dxa"/>
            <w:gridSpan w:val="6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 учащихся</w:t>
            </w:r>
          </w:p>
        </w:tc>
      </w:tr>
      <w:tr w:rsidR="000F2384" w:rsidRPr="00DB7385" w:rsidTr="00DB7385">
        <w:trPr>
          <w:trHeight w:val="517"/>
        </w:trPr>
        <w:tc>
          <w:tcPr>
            <w:tcW w:w="0" w:type="auto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Познавательная</w:t>
            </w:r>
          </w:p>
        </w:tc>
        <w:tc>
          <w:tcPr>
            <w:tcW w:w="335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Коммуникативная</w:t>
            </w:r>
          </w:p>
        </w:tc>
        <w:tc>
          <w:tcPr>
            <w:tcW w:w="34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Регулятивная</w:t>
            </w:r>
          </w:p>
        </w:tc>
      </w:tr>
      <w:tr w:rsidR="000F2384" w:rsidRPr="00DB7385" w:rsidTr="00DB7385">
        <w:trPr>
          <w:trHeight w:val="517"/>
        </w:trPr>
        <w:tc>
          <w:tcPr>
            <w:tcW w:w="1668" w:type="dxa"/>
            <w:vMerge w:val="restar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базового уровня</w:t>
            </w:r>
          </w:p>
        </w:tc>
        <w:tc>
          <w:tcPr>
            <w:tcW w:w="15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повышенного уровня</w:t>
            </w: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048" w:rsidRPr="00DB7385" w:rsidTr="00DB7385">
        <w:trPr>
          <w:trHeight w:val="955"/>
        </w:trPr>
        <w:tc>
          <w:tcPr>
            <w:tcW w:w="0" w:type="auto"/>
            <w:vMerge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10BDE" w:rsidRPr="00DB7385" w:rsidRDefault="00410BDE" w:rsidP="00DB73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способы деятельности</w:t>
            </w:r>
          </w:p>
        </w:tc>
      </w:tr>
      <w:tr w:rsidR="00ED6048" w:rsidRPr="00DB7385" w:rsidTr="000A7D5C">
        <w:trPr>
          <w:trHeight w:val="259"/>
        </w:trPr>
        <w:tc>
          <w:tcPr>
            <w:tcW w:w="166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учащихся, создает эмоциональный настрой для работы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Настраиваются на урок, показывают готовность к уроку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Уметь совместно договариваться о правилах поведения и общения в школе и следовать им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048" w:rsidRPr="00DB7385" w:rsidTr="000A7D5C">
        <w:trPr>
          <w:trHeight w:val="333"/>
        </w:trPr>
        <w:tc>
          <w:tcPr>
            <w:tcW w:w="166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Постановка цели и задач урока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F2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Создает условия для осознания учащимися проблемы и подводит их к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самостоятельной постановке </w:t>
            </w:r>
            <w:r w:rsidR="000F2384"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темы и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учебной задачи урока</w:t>
            </w:r>
            <w:r w:rsidR="000F2384"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просмотра видео по теме 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0F2384" w:rsidP="000F2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Просматривают видео, строят догадки о теме урока, в</w:t>
            </w:r>
            <w:r w:rsidR="00410BDE"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споминают, что им </w:t>
            </w:r>
            <w:r w:rsidR="00410BDE"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известно по изучаемому вопросу, делают предположение, систематизируют информацию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выбор наиболее эффективных способов решения задач в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зависимости от конкретных условий. Осуществлять актуализацию полученных ранее знаний по предмету.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пре</w:t>
            </w:r>
            <w:r w:rsidR="000F2384"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подавателя,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слушают одноклассников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Решать коммуникативную задачу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формулируют учебную задачу.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– определение последовательности промежуточных целей с учетом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конечного результата; составление плана и последовательности действий</w:t>
            </w:r>
          </w:p>
        </w:tc>
      </w:tr>
      <w:tr w:rsidR="00ED6048" w:rsidRPr="00DB7385" w:rsidTr="000A7D5C">
        <w:trPr>
          <w:trHeight w:val="333"/>
        </w:trPr>
        <w:tc>
          <w:tcPr>
            <w:tcW w:w="166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учащихся к активному и сознательному усвоению новых знаний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41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Напоминает учащимся правила чтения прилагательных в зависимости от суффикса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410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Групповая работа: распределяют слова по категориям (суффиксы)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Вспомнить значение уже знакомых прилагательных</w:t>
            </w:r>
          </w:p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F2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Повторяют правила чтения, осознанно читают слова за преподавателем хором, индивидуально, по парам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Знаково-символические УУД. Умение слушать и понимать речь других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 своих знаний и одноклассников, оценивают правильность выполнения задания, вносят необходимые коррективы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оценивать правильность выполнения действия, вносить необходимые коррективы в выполнение задания</w:t>
            </w:r>
          </w:p>
        </w:tc>
      </w:tr>
      <w:tr w:rsidR="00ED6048" w:rsidRPr="00DB7385" w:rsidTr="000A7D5C">
        <w:trPr>
          <w:trHeight w:val="333"/>
        </w:trPr>
        <w:tc>
          <w:tcPr>
            <w:tcW w:w="166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Первичное ознакомлени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Отвечает на вопросы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по выполнению задания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0F2384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Распределяют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 по категориям внешность-характер (положительные и отрицательные качества)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0F2384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Семантизировать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незнакомые слова на основе языковой догадки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использовать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речевые средства для решения различных коммуникативных задач.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Осуществляют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самоконтроль своих знаний и одноклассников, оценивают правильность выполнения задания, вносят необходимые коррективы.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Принимать и сохранять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цель, определять способы действий в рамках предложенных условий</w:t>
            </w:r>
          </w:p>
        </w:tc>
      </w:tr>
      <w:tr w:rsidR="00ED6048" w:rsidRPr="00DB7385" w:rsidTr="000A7D5C">
        <w:trPr>
          <w:trHeight w:val="333"/>
        </w:trPr>
        <w:tc>
          <w:tcPr>
            <w:tcW w:w="166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Первичная проверка понимания</w:t>
            </w:r>
          </w:p>
          <w:p w:rsidR="00ED6048" w:rsidRPr="00DB7385" w:rsidRDefault="00ED6048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Использование лексических единиц в письменной речи</w:t>
            </w:r>
          </w:p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0F2384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Обращает внимание учащихся на данные прилагательные для заполнения пропусков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0F2384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Заполнить пропуски в предложениях, используя подходящие по смыслу слова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0F2384" w:rsidP="000F2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10BDE" w:rsidRPr="00DB7385">
              <w:rPr>
                <w:rFonts w:ascii="Times New Roman" w:hAnsi="Times New Roman" w:cs="Times New Roman"/>
                <w:sz w:val="24"/>
                <w:szCs w:val="24"/>
              </w:rPr>
              <w:t>нализировать знания лексических единиц, развивать навыки аудирования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0F2384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Осознанно и произвольно использовать прилагательные в контексте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Решать коммуникативные вопросы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В ходе заслушивания ответов учеников осуществляют самоконтроль понимания текста.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цель, определять способы действий в рамках предложенных условий</w:t>
            </w:r>
          </w:p>
        </w:tc>
      </w:tr>
      <w:tr w:rsidR="00ED6048" w:rsidRPr="00DB7385" w:rsidTr="000A7D5C">
        <w:trPr>
          <w:trHeight w:val="333"/>
        </w:trPr>
        <w:tc>
          <w:tcPr>
            <w:tcW w:w="166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Здоровье сбережение (зарядка для глаз)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учащимся занять удобное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и следить за объектами на экране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Следят за объектами на экране, приняв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удобное положение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048" w:rsidRPr="00DB7385" w:rsidTr="000A7D5C">
        <w:trPr>
          <w:trHeight w:val="333"/>
        </w:trPr>
        <w:tc>
          <w:tcPr>
            <w:tcW w:w="166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ED6048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Практика изученных лексических единиц в устной речи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ED6048" w:rsidP="00657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Описать героев с фотографий без использования речево</w:t>
            </w:r>
            <w:r w:rsidR="006571E5" w:rsidRPr="00DB738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 модели</w:t>
            </w: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Задает наводящие вопросы, чтобы учащиеся могли самостоятельно </w:t>
            </w:r>
            <w:r w:rsidR="00ED6048" w:rsidRPr="00DB7385">
              <w:rPr>
                <w:rFonts w:ascii="Times New Roman" w:hAnsi="Times New Roman" w:cs="Times New Roman"/>
                <w:sz w:val="24"/>
                <w:szCs w:val="24"/>
              </w:rPr>
              <w:t>описать героев с фотографий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Ставит перед учащимися вопрос проблемного характера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наводящие вопросы учителя, </w:t>
            </w:r>
            <w:r w:rsidR="00ED6048" w:rsidRPr="00DB7385">
              <w:rPr>
                <w:rFonts w:ascii="Times New Roman" w:hAnsi="Times New Roman" w:cs="Times New Roman"/>
                <w:sz w:val="24"/>
                <w:szCs w:val="24"/>
              </w:rPr>
              <w:t>описывают героев, используя речевую модель при необходимости</w:t>
            </w:r>
          </w:p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6048" w:rsidRPr="00DB7385">
              <w:rPr>
                <w:rFonts w:ascii="Times New Roman" w:hAnsi="Times New Roman" w:cs="Times New Roman"/>
                <w:sz w:val="24"/>
                <w:szCs w:val="24"/>
              </w:rPr>
              <w:t>твечают на проблемные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 вопрос</w:t>
            </w:r>
            <w:r w:rsidR="00ED6048" w:rsidRPr="00DB738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  <w:p w:rsidR="00ED6048" w:rsidRPr="00DB7385" w:rsidRDefault="00ED6048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Проверяют свои догадки, прослушивая аудиозапись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с использованием новой лексики, запрашивают информацию, слушают ответы своих одноклассников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ED6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Решать коммуникативные вопросы по запросу информации и ответу на него; 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Решать коммуникативные вопросы по запросу информации и ответу на него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 своих знаний и напарника, оценивают правильность выполнения задания, вносят необходимые коррективы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цель, определять способы действий в рамках предложенных условий</w:t>
            </w:r>
          </w:p>
        </w:tc>
      </w:tr>
      <w:tr w:rsidR="00ED6048" w:rsidRPr="00DB7385" w:rsidTr="000A7D5C">
        <w:trPr>
          <w:trHeight w:val="333"/>
        </w:trPr>
        <w:tc>
          <w:tcPr>
            <w:tcW w:w="166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t xml:space="preserve">Спрашивает учащихся, </w:t>
            </w: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нового узнали на уроках, и какой материал повторили, что понравилось/не понравилось, что было интересным, что бы хотели узнать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Подводят итог занятия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Осуществляют актуализаци</w:t>
            </w: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ю полученных знаний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Слушают одноклассников, активно </w:t>
            </w: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участвуют в решении коммуникативной задачи, выражают свое мнение об итогах работы на уроке</w:t>
            </w:r>
          </w:p>
        </w:tc>
        <w:tc>
          <w:tcPr>
            <w:tcW w:w="1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Формулировать собственное </w:t>
            </w: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мнение, аргументировать его и координировать с позициями партнеров.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Оценивают результаты достигнутого </w:t>
            </w: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 уроке, выделяя свой уровень приращения в конце урока.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0BDE" w:rsidRPr="00DB7385" w:rsidRDefault="00410BDE" w:rsidP="000A7D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Самостоятельно анализировать </w:t>
            </w:r>
            <w:r w:rsidRPr="00DB73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достижение цели на основе учета выделенных учителем ориентиров действия в новом учебном материале; осуществлять познавательную рефлексию в отношении действий по решению учебных и познавательных задач.</w:t>
            </w:r>
          </w:p>
        </w:tc>
      </w:tr>
    </w:tbl>
    <w:p w:rsidR="00410BDE" w:rsidRPr="00410BDE" w:rsidRDefault="00410BDE" w:rsidP="00410BDE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10BDE">
        <w:rPr>
          <w:rFonts w:ascii="Times New Roman" w:hAnsi="Times New Roman" w:cs="Times New Roman"/>
          <w:b/>
          <w:sz w:val="24"/>
        </w:rPr>
        <w:lastRenderedPageBreak/>
        <w:br w:type="page"/>
      </w:r>
    </w:p>
    <w:p w:rsidR="00F4032D" w:rsidRPr="00E37817" w:rsidRDefault="00F4032D" w:rsidP="00E378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817">
        <w:rPr>
          <w:rFonts w:ascii="Times New Roman" w:hAnsi="Times New Roman" w:cs="Times New Roman"/>
          <w:b/>
          <w:sz w:val="24"/>
          <w:szCs w:val="24"/>
        </w:rPr>
        <w:lastRenderedPageBreak/>
        <w:t>Структура и ход урока:</w:t>
      </w:r>
    </w:p>
    <w:tbl>
      <w:tblPr>
        <w:tblStyle w:val="a5"/>
        <w:tblW w:w="5000" w:type="pct"/>
        <w:tblLayout w:type="fixed"/>
        <w:tblLook w:val="04A0"/>
      </w:tblPr>
      <w:tblGrid>
        <w:gridCol w:w="759"/>
        <w:gridCol w:w="2230"/>
        <w:gridCol w:w="4551"/>
        <w:gridCol w:w="4768"/>
        <w:gridCol w:w="1950"/>
        <w:gridCol w:w="811"/>
      </w:tblGrid>
      <w:tr w:rsidR="00F4032D" w:rsidRPr="00E37817" w:rsidTr="00427F7D">
        <w:tc>
          <w:tcPr>
            <w:tcW w:w="25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51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58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647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Использованные </w:t>
            </w:r>
            <w:r w:rsidR="00BF1483" w:rsidRPr="00E37817">
              <w:rPr>
                <w:rFonts w:ascii="Times New Roman" w:hAnsi="Times New Roman" w:cs="Times New Roman"/>
                <w:b/>
                <w:sz w:val="24"/>
                <w:szCs w:val="24"/>
              </w:rPr>
              <w:t>ИКТ</w:t>
            </w:r>
          </w:p>
        </w:tc>
        <w:tc>
          <w:tcPr>
            <w:tcW w:w="269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</w:tr>
      <w:tr w:rsidR="00F4032D" w:rsidRPr="00E37817" w:rsidTr="00427F7D">
        <w:tc>
          <w:tcPr>
            <w:tcW w:w="25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151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Приветствие. 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Объясняет, что урок проходит в тематике Гарри Поттер, ученические группы – школы Хогвартс. На протяжении урока учащиеся будут получать задания в конверте, которые приносит сова. После выполнения каждого задания каждый учащийся будет оценивать себя на индивидуальных оценочных листах по шкале Школы Хогвартс </w:t>
            </w:r>
          </w:p>
        </w:tc>
        <w:tc>
          <w:tcPr>
            <w:tcW w:w="158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Учащиеся занимают места по группам.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  <w:p w:rsidR="00CC200F" w:rsidRPr="00E37817" w:rsidRDefault="00CC200F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Знакомятся с формой проведения урока</w:t>
            </w:r>
          </w:p>
        </w:tc>
        <w:tc>
          <w:tcPr>
            <w:tcW w:w="647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слайд 1</w:t>
            </w:r>
          </w:p>
        </w:tc>
        <w:tc>
          <w:tcPr>
            <w:tcW w:w="269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</w:tr>
      <w:tr w:rsidR="00F4032D" w:rsidRPr="00E37817" w:rsidTr="00427F7D">
        <w:tc>
          <w:tcPr>
            <w:tcW w:w="25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Определение темы и целей урока</w:t>
            </w:r>
          </w:p>
        </w:tc>
        <w:tc>
          <w:tcPr>
            <w:tcW w:w="151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Предлагает посмотреть видео на тему «Внешность обманчива» и догадаться о теме урока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Задает наводящие вопросы. (Обладают ли люди одинаковой внешностью? Одинаковым характером?)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Предлагает определиться с целями, которые предстоит решить на уроке. (Что вам следует изучить? Что вы будем практиковать? Какие новые знания вы получите?)</w:t>
            </w:r>
          </w:p>
        </w:tc>
        <w:tc>
          <w:tcPr>
            <w:tcW w:w="158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Просмотр видео, догадываются о теме урока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Постановка целей, которых необходимо добиться на уроке</w:t>
            </w:r>
          </w:p>
        </w:tc>
        <w:tc>
          <w:tcPr>
            <w:tcW w:w="647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видео ролик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презентация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слайд 2</w:t>
            </w:r>
          </w:p>
        </w:tc>
        <w:tc>
          <w:tcPr>
            <w:tcW w:w="269" w:type="pct"/>
          </w:tcPr>
          <w:p w:rsidR="00F4032D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032D"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</w:tr>
      <w:tr w:rsidR="00F4032D" w:rsidRPr="00E37817" w:rsidTr="00427F7D">
        <w:tc>
          <w:tcPr>
            <w:tcW w:w="25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учащихся к активному и сознательному усвоению новых знаний. Работа с 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лексикой</w:t>
            </w:r>
          </w:p>
        </w:tc>
        <w:tc>
          <w:tcPr>
            <w:tcW w:w="1510" w:type="pct"/>
          </w:tcPr>
          <w:p w:rsidR="00F4032D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="00704E11" w:rsidRPr="00E37817">
              <w:rPr>
                <w:rFonts w:ascii="Times New Roman" w:hAnsi="Times New Roman" w:cs="Times New Roman"/>
                <w:sz w:val="24"/>
                <w:szCs w:val="24"/>
              </w:rPr>
              <w:t>Предлагает открыть конверты с первым заданием.</w:t>
            </w:r>
          </w:p>
          <w:p w:rsidR="00704E11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704E11" w:rsidRPr="00E37817">
              <w:rPr>
                <w:rFonts w:ascii="Times New Roman" w:hAnsi="Times New Roman" w:cs="Times New Roman"/>
                <w:sz w:val="24"/>
                <w:szCs w:val="24"/>
              </w:rPr>
              <w:t>Читает слова с экрана</w:t>
            </w:r>
          </w:p>
          <w:p w:rsidR="00E414A5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Предлагает учащимся оценить себя</w:t>
            </w:r>
          </w:p>
        </w:tc>
        <w:tc>
          <w:tcPr>
            <w:tcW w:w="1582" w:type="pct"/>
          </w:tcPr>
          <w:p w:rsidR="00704E11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Открывают конверты в группах, читают задание: «Посмотрите на экран, прочитайте слова, определите слова в колонки в соответствии с суффиксом»</w:t>
            </w:r>
          </w:p>
          <w:p w:rsidR="00704E11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2) Читают слова с экрана хором за учителем, затем по очереди читают каждое 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слово и выбирают колонку в соответствии с суффиксом.</w:t>
            </w:r>
          </w:p>
          <w:p w:rsidR="00F4032D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3)Учащиеся оценивают себя самостоятельно на индивидуальных листах оценивания.</w:t>
            </w:r>
          </w:p>
        </w:tc>
        <w:tc>
          <w:tcPr>
            <w:tcW w:w="647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704E11" w:rsidRPr="00E378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04E11" w:rsidRPr="00E378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7817">
              <w:rPr>
                <w:rFonts w:ascii="Times New Roman" w:hAnsi="Times New Roman" w:cs="Times New Roman" w:hint="eastAsia"/>
                <w:sz w:val="24"/>
                <w:szCs w:val="24"/>
              </w:rPr>
              <w:t>'</w:t>
            </w:r>
          </w:p>
        </w:tc>
      </w:tr>
      <w:tr w:rsidR="00F4032D" w:rsidRPr="00E37817" w:rsidTr="00427F7D">
        <w:tc>
          <w:tcPr>
            <w:tcW w:w="25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>4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0" w:type="pct"/>
          </w:tcPr>
          <w:p w:rsidR="00F4032D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Первичное ознакомление. Работа с лексикой. Значение лексических единиц.</w:t>
            </w:r>
          </w:p>
        </w:tc>
        <w:tc>
          <w:tcPr>
            <w:tcW w:w="1510" w:type="pct"/>
          </w:tcPr>
          <w:p w:rsidR="00704E11" w:rsidRPr="00E37817" w:rsidRDefault="00A14326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04E11" w:rsidRPr="00E37817">
              <w:rPr>
                <w:rFonts w:ascii="Times New Roman" w:hAnsi="Times New Roman" w:cs="Times New Roman"/>
                <w:sz w:val="24"/>
                <w:szCs w:val="24"/>
              </w:rPr>
              <w:t>Предлагает открыть конверты со вторым заданием.</w:t>
            </w:r>
          </w:p>
          <w:p w:rsidR="00A14326" w:rsidRPr="00E37817" w:rsidRDefault="00A14326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Просит зачитать ответы по категориям по очереди учащихся из каждой группы.</w:t>
            </w:r>
          </w:p>
          <w:p w:rsidR="00F4032D" w:rsidRPr="00E37817" w:rsidRDefault="00A14326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Предлагает сверить ответы с экраном</w:t>
            </w:r>
          </w:p>
          <w:p w:rsidR="00A14326" w:rsidRPr="00E37817" w:rsidRDefault="00A14326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4) Предлагает определить, какие из слов не знакомы учащимся, догадаться о</w:t>
            </w:r>
            <w:r w:rsidR="00E414A5" w:rsidRPr="00E3781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их значении</w:t>
            </w:r>
            <w:r w:rsidR="00E414A5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по словообразованию.</w:t>
            </w:r>
          </w:p>
        </w:tc>
        <w:tc>
          <w:tcPr>
            <w:tcW w:w="1582" w:type="pct"/>
          </w:tcPr>
          <w:p w:rsidR="00704E11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Открывают конверты в группах, читают задание: «Прочитайте слова, определите слова в колонки в соответствии с их значением (внешность, характер – положительные, отрицательные качества)»</w:t>
            </w:r>
          </w:p>
          <w:p w:rsidR="00704E11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Выполняют задание на карточках в группах.</w:t>
            </w:r>
          </w:p>
          <w:p w:rsidR="00704E11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Учащиеся каждой группы читают прилагательные по категориям (три группы – три категории)</w:t>
            </w:r>
          </w:p>
          <w:p w:rsidR="00704E11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E414A5" w:rsidRPr="00E378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веряют выполненное задание с экраном.</w:t>
            </w:r>
          </w:p>
          <w:p w:rsidR="00E414A5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5) Называют новые, ранее не изученные слова.</w:t>
            </w:r>
          </w:p>
          <w:p w:rsidR="00F4032D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4E11" w:rsidRPr="00E378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E11" w:rsidRPr="00E37817">
              <w:rPr>
                <w:rFonts w:ascii="Times New Roman" w:hAnsi="Times New Roman" w:cs="Times New Roman"/>
                <w:sz w:val="24"/>
                <w:szCs w:val="24"/>
              </w:rPr>
              <w:t>Учащиеся оценивают себя самостоятельно на индивидуальных листах оценивания.</w:t>
            </w:r>
          </w:p>
        </w:tc>
        <w:tc>
          <w:tcPr>
            <w:tcW w:w="647" w:type="pct"/>
          </w:tcPr>
          <w:p w:rsidR="00704E11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4032D" w:rsidRPr="00E37817" w:rsidRDefault="00704E11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слайд 6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" w:type="pct"/>
          </w:tcPr>
          <w:p w:rsidR="00F4032D" w:rsidRPr="00E37817" w:rsidRDefault="00550C6C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4032D"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</w:tr>
      <w:tr w:rsidR="00F4032D" w:rsidRPr="00E37817" w:rsidTr="00427F7D">
        <w:tc>
          <w:tcPr>
            <w:tcW w:w="25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0" w:type="pct"/>
          </w:tcPr>
          <w:p w:rsidR="00E414A5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Первичная проверка понимания</w:t>
            </w:r>
          </w:p>
          <w:p w:rsidR="00F4032D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Использование лексических единиц в письменной речи</w:t>
            </w:r>
          </w:p>
        </w:tc>
        <w:tc>
          <w:tcPr>
            <w:tcW w:w="1510" w:type="pct"/>
          </w:tcPr>
          <w:p w:rsidR="00E414A5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Предлагает открыть конверты с третьим заданием.</w:t>
            </w:r>
          </w:p>
          <w:p w:rsidR="00E414A5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571E5" w:rsidRPr="00E37817">
              <w:rPr>
                <w:rFonts w:ascii="Times New Roman" w:hAnsi="Times New Roman" w:cs="Times New Roman"/>
                <w:sz w:val="24"/>
                <w:szCs w:val="24"/>
              </w:rPr>
              <w:t>Поясняет задание при необходимости</w:t>
            </w:r>
          </w:p>
          <w:p w:rsidR="006571E5" w:rsidRPr="00E37817" w:rsidRDefault="006571E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Обращает внимание учащихся противоположных групп на ответы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pct"/>
          </w:tcPr>
          <w:p w:rsidR="00F4032D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Открывают конверты в группах, читают задание: «Прочитайте предложения, заполните пропуски подходящими по смыслу словами»</w:t>
            </w:r>
          </w:p>
          <w:p w:rsidR="00E414A5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Заполняют пропуски в группах</w:t>
            </w:r>
          </w:p>
          <w:p w:rsidR="00E414A5" w:rsidRPr="00E37817" w:rsidRDefault="00E414A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Читают предложения по очереди каждая группа</w:t>
            </w:r>
            <w:r w:rsidR="00CC200F" w:rsidRPr="00E37817">
              <w:rPr>
                <w:rFonts w:ascii="Times New Roman" w:hAnsi="Times New Roman" w:cs="Times New Roman"/>
                <w:sz w:val="24"/>
                <w:szCs w:val="24"/>
              </w:rPr>
              <w:t>, исправляют ошибки друг</w:t>
            </w:r>
            <w:r w:rsidR="006571E5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друга</w:t>
            </w:r>
          </w:p>
          <w:p w:rsidR="006571E5" w:rsidRPr="00E37817" w:rsidRDefault="006571E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4) Учащиеся оценивают себя 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на индивидуальных листах оценивания.</w:t>
            </w:r>
          </w:p>
        </w:tc>
        <w:tc>
          <w:tcPr>
            <w:tcW w:w="647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6571E5" w:rsidRPr="00E378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571E5" w:rsidRPr="00E378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" w:type="pct"/>
          </w:tcPr>
          <w:p w:rsidR="00F4032D" w:rsidRPr="00E37817" w:rsidRDefault="00550C6C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F4032D"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</w:tr>
      <w:tr w:rsidR="00F4032D" w:rsidRPr="00E37817" w:rsidTr="00427F7D">
        <w:tc>
          <w:tcPr>
            <w:tcW w:w="25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40" w:type="pct"/>
          </w:tcPr>
          <w:p w:rsidR="00F4032D" w:rsidRPr="00E37817" w:rsidRDefault="006571E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Здоровье сбережение (зарядка для глаз)</w:t>
            </w:r>
          </w:p>
        </w:tc>
        <w:tc>
          <w:tcPr>
            <w:tcW w:w="1510" w:type="pct"/>
          </w:tcPr>
          <w:p w:rsidR="00F4032D" w:rsidRPr="00E37817" w:rsidRDefault="006571E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Предлагает посмотреть на экран и следить за перемещающимися объектами</w:t>
            </w:r>
          </w:p>
        </w:tc>
        <w:tc>
          <w:tcPr>
            <w:tcW w:w="1582" w:type="pct"/>
          </w:tcPr>
          <w:p w:rsidR="00F4032D" w:rsidRPr="00E37817" w:rsidRDefault="006571E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Следят за объектами на экране</w:t>
            </w:r>
          </w:p>
        </w:tc>
        <w:tc>
          <w:tcPr>
            <w:tcW w:w="647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слайд 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11 – 15 </w:t>
            </w:r>
          </w:p>
        </w:tc>
        <w:tc>
          <w:tcPr>
            <w:tcW w:w="269" w:type="pct"/>
          </w:tcPr>
          <w:p w:rsidR="00F4032D" w:rsidRPr="00E37817" w:rsidRDefault="00550C6C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4032D"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</w:tr>
      <w:tr w:rsidR="00F4032D" w:rsidRPr="00E37817" w:rsidTr="00427F7D">
        <w:tc>
          <w:tcPr>
            <w:tcW w:w="252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4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Закрепление лексического и грамматического материала в устной и письменной речи.</w:t>
            </w:r>
          </w:p>
        </w:tc>
        <w:tc>
          <w:tcPr>
            <w:tcW w:w="1510" w:type="pct"/>
          </w:tcPr>
          <w:p w:rsidR="006571E5" w:rsidRPr="00E37817" w:rsidRDefault="006571E5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Предлагает открыть конверты с четвертым заданием.</w:t>
            </w:r>
          </w:p>
          <w:p w:rsidR="00F4032D" w:rsidRPr="00E37817" w:rsidRDefault="005C445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Обращает внимание на карточки на доске</w:t>
            </w:r>
          </w:p>
          <w:p w:rsidR="005C4459" w:rsidRPr="00E37817" w:rsidRDefault="005C445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Обращает внимание на речевую модель, которую можно использовать при необходимости</w:t>
            </w:r>
          </w:p>
        </w:tc>
        <w:tc>
          <w:tcPr>
            <w:tcW w:w="1582" w:type="pct"/>
          </w:tcPr>
          <w:p w:rsidR="005C4459" w:rsidRPr="00E37817" w:rsidRDefault="005C445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1) Открывают конверты в группах, читают задание: «Выберите любую карточку на доске, постройте предположения о характере изображенного на ней 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>подростка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4032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Описывают подростка на карточках у доски, используя модель при необходимости.</w:t>
            </w:r>
          </w:p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Учащиеся оценивают себя самостоятельно на индивидуальных листах оценивания.</w:t>
            </w:r>
          </w:p>
        </w:tc>
        <w:tc>
          <w:tcPr>
            <w:tcW w:w="647" w:type="pct"/>
          </w:tcPr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F4032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слайд 16 – 17</w:t>
            </w:r>
          </w:p>
        </w:tc>
        <w:tc>
          <w:tcPr>
            <w:tcW w:w="269" w:type="pct"/>
          </w:tcPr>
          <w:p w:rsidR="00F4032D" w:rsidRPr="00E37817" w:rsidRDefault="00550C6C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032D"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</w:tr>
      <w:tr w:rsidR="00427F7D" w:rsidRPr="00E37817" w:rsidTr="00427F7D">
        <w:tc>
          <w:tcPr>
            <w:tcW w:w="252" w:type="pct"/>
          </w:tcPr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40" w:type="pct"/>
          </w:tcPr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510" w:type="pct"/>
          </w:tcPr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Предлагает открыть конверты с пятым заданием.</w:t>
            </w:r>
          </w:p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Обращает внимание на таблицу, которую необходимо заполнить</w:t>
            </w:r>
          </w:p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Предлагает проверить догадки учащихся о подростках с карточек</w:t>
            </w:r>
          </w:p>
        </w:tc>
        <w:tc>
          <w:tcPr>
            <w:tcW w:w="1582" w:type="pct"/>
          </w:tcPr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 Открывают конверты в группах, читают задание: «Прослушайте подростков и запишите, какой стиль одежды они носят, и какой хотели бы носить »</w:t>
            </w:r>
          </w:p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 Слушают аудио запись, заполняют таблицу</w:t>
            </w:r>
          </w:p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3) Проверяют свои догадки из предыдущего задания</w:t>
            </w:r>
          </w:p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4) Читают ответы из таблицы</w:t>
            </w:r>
          </w:p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5) Учащиеся оценивают себя самостоятельно на индивидуальных листах оценивания.</w:t>
            </w:r>
          </w:p>
        </w:tc>
        <w:tc>
          <w:tcPr>
            <w:tcW w:w="647" w:type="pct"/>
          </w:tcPr>
          <w:p w:rsidR="00427F7D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слайд 18 – 20</w:t>
            </w:r>
          </w:p>
          <w:p w:rsidR="00427F7D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427F7D" w:rsidRPr="00E37817">
              <w:rPr>
                <w:rFonts w:ascii="Times New Roman" w:hAnsi="Times New Roman" w:cs="Times New Roman"/>
                <w:sz w:val="24"/>
                <w:szCs w:val="24"/>
              </w:rPr>
              <w:t>Аудио запись</w:t>
            </w:r>
          </w:p>
        </w:tc>
        <w:tc>
          <w:tcPr>
            <w:tcW w:w="269" w:type="pct"/>
          </w:tcPr>
          <w:p w:rsidR="00427F7D" w:rsidRPr="00E37817" w:rsidRDefault="00550C6C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6’</w:t>
            </w:r>
          </w:p>
        </w:tc>
      </w:tr>
      <w:tr w:rsidR="00F4032D" w:rsidRPr="00E37817" w:rsidTr="00427F7D">
        <w:tc>
          <w:tcPr>
            <w:tcW w:w="252" w:type="pct"/>
          </w:tcPr>
          <w:p w:rsidR="00F4032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0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510" w:type="pct"/>
          </w:tcPr>
          <w:p w:rsidR="00427F7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783AE9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Спрашивает учащихся, к какому выводу они пришли (Внешность </w:t>
            </w:r>
            <w:r w:rsidR="00783AE9"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обманчива)</w:t>
            </w:r>
          </w:p>
          <w:p w:rsidR="00F4032D" w:rsidRPr="00E37817" w:rsidRDefault="00427F7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783AE9" w:rsidRPr="00E37817">
              <w:rPr>
                <w:rFonts w:ascii="Times New Roman" w:hAnsi="Times New Roman" w:cs="Times New Roman"/>
                <w:sz w:val="24"/>
                <w:szCs w:val="24"/>
              </w:rPr>
              <w:t>Опрашивает</w:t>
            </w:r>
            <w:r w:rsidR="00F4032D"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учащихся, о достижениях на уроке, наиболее интересных и важных моментах урока</w:t>
            </w:r>
            <w:r w:rsidR="00783AE9" w:rsidRPr="00E37817">
              <w:rPr>
                <w:rFonts w:ascii="Times New Roman" w:hAnsi="Times New Roman" w:cs="Times New Roman"/>
                <w:sz w:val="24"/>
                <w:szCs w:val="24"/>
              </w:rPr>
              <w:t>, что было новым, что хотели бы узнать, обсудить на следующем уроке.</w:t>
            </w:r>
          </w:p>
        </w:tc>
        <w:tc>
          <w:tcPr>
            <w:tcW w:w="1582" w:type="pct"/>
          </w:tcPr>
          <w:p w:rsidR="00F4032D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="00F4032D" w:rsidRPr="00E37817">
              <w:rPr>
                <w:rFonts w:ascii="Times New Roman" w:hAnsi="Times New Roman" w:cs="Times New Roman"/>
                <w:sz w:val="24"/>
                <w:szCs w:val="24"/>
              </w:rPr>
              <w:t>Высказывание личного мнения.</w:t>
            </w:r>
          </w:p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2) Подсчитывают баллы, сверяют со </w:t>
            </w: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слайдом, выясняя какую оценку заработали на уроке.</w:t>
            </w:r>
          </w:p>
        </w:tc>
        <w:tc>
          <w:tcPr>
            <w:tcW w:w="647" w:type="pct"/>
          </w:tcPr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слайд 21 – 24</w:t>
            </w:r>
          </w:p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" w:type="pct"/>
          </w:tcPr>
          <w:p w:rsidR="00F4032D" w:rsidRPr="00E37817" w:rsidRDefault="00F4032D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</w:tr>
      <w:tr w:rsidR="00783AE9" w:rsidRPr="00E37817" w:rsidTr="00783AE9">
        <w:tc>
          <w:tcPr>
            <w:tcW w:w="252" w:type="pct"/>
          </w:tcPr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40" w:type="pct"/>
          </w:tcPr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Объяснение домашнего задания</w:t>
            </w:r>
          </w:p>
        </w:tc>
        <w:tc>
          <w:tcPr>
            <w:tcW w:w="1510" w:type="pct"/>
          </w:tcPr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Объяснение выполнения домашнего задания</w:t>
            </w:r>
          </w:p>
        </w:tc>
        <w:tc>
          <w:tcPr>
            <w:tcW w:w="1582" w:type="pct"/>
          </w:tcPr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Запись и разбор домашнего задания.</w:t>
            </w:r>
          </w:p>
        </w:tc>
        <w:tc>
          <w:tcPr>
            <w:tcW w:w="647" w:type="pct"/>
          </w:tcPr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" w:type="pct"/>
          </w:tcPr>
          <w:p w:rsidR="00783AE9" w:rsidRPr="00E37817" w:rsidRDefault="00783AE9" w:rsidP="00E378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8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78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</w:tr>
    </w:tbl>
    <w:p w:rsidR="00E37817" w:rsidRDefault="00E37817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</w:rPr>
      </w:pPr>
    </w:p>
    <w:p w:rsidR="00E37817" w:rsidRDefault="00E378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b/>
        </w:rPr>
        <w:br w:type="page"/>
      </w:r>
    </w:p>
    <w:p w:rsidR="00A0206F" w:rsidRPr="00E37817" w:rsidRDefault="00CE4D03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center"/>
        <w:rPr>
          <w:b/>
        </w:rPr>
      </w:pPr>
      <w:r w:rsidRPr="00E37817">
        <w:rPr>
          <w:b/>
        </w:rPr>
        <w:lastRenderedPageBreak/>
        <w:t>Самоанализ</w:t>
      </w:r>
      <w:r w:rsidR="00A0206F" w:rsidRPr="00E37817">
        <w:rPr>
          <w:b/>
        </w:rPr>
        <w:t>:</w:t>
      </w:r>
    </w:p>
    <w:p w:rsidR="008662B0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E37817">
        <w:t>Данный урок представлен по ходу изучения раздела «</w:t>
      </w:r>
      <w:r w:rsidR="008662B0" w:rsidRPr="00E37817">
        <w:t>Открой себя</w:t>
      </w:r>
      <w:r w:rsidRPr="00E37817">
        <w:t>».</w:t>
      </w:r>
    </w:p>
    <w:p w:rsidR="008662B0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</w:rPr>
      </w:pPr>
      <w:r w:rsidRPr="00E37817">
        <w:t xml:space="preserve">На уроке были учтены возрастные и психологические особенности учащихся. В содержание урока я включила элементы обучения школьников универсальным учебным действиям: </w:t>
      </w:r>
      <w:r w:rsidR="008662B0" w:rsidRPr="00E37817">
        <w:t xml:space="preserve">тему и </w:t>
      </w:r>
      <w:r w:rsidRPr="00E37817">
        <w:t>цели урока определяли сами ученики, исходя из соответствующей проблемной ситуации</w:t>
      </w:r>
      <w:r w:rsidR="008662B0" w:rsidRPr="00E37817">
        <w:t xml:space="preserve"> (просмотр видео).</w:t>
      </w:r>
    </w:p>
    <w:p w:rsidR="008662B0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E37817">
        <w:t>На данном уроке применялся деятельностный метод обучения, который был реализован в следующих видах деятельности: учебной и учебно-исследовательской.</w:t>
      </w:r>
      <w:r w:rsidR="004F105E" w:rsidRPr="00E37817">
        <w:t xml:space="preserve"> </w:t>
      </w:r>
      <w:r w:rsidRPr="00E37817">
        <w:t xml:space="preserve">Любой процесс познания начинается с импульса, побуждающего к действию. Необходима мотивация, побуждающая ученика к вступлению к деятельности. </w:t>
      </w:r>
      <w:r w:rsidR="004F105E" w:rsidRPr="00E37817">
        <w:t xml:space="preserve">Мотивацией на моём уроке служил дух соперничества. Урок был проведен по мотивам серии книг о Гарри Поттере. Группы имели названия факультетов Хогвартса. </w:t>
      </w:r>
      <w:r w:rsidR="003A1776" w:rsidRPr="00E37817">
        <w:t>Учащиеся оценивали себя самостоятельно, используя предложенную шкалу (критерии Хогвартса) Что позволило сделать этот момент непринужденным.</w:t>
      </w:r>
    </w:p>
    <w:p w:rsidR="008662B0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</w:rPr>
      </w:pPr>
      <w:r w:rsidRPr="00E37817">
        <w:t>На всех этапах урока ученики были вовлечены в активную мыслительную и практическую деятельность, детям надо было не только использовать уже имеющиеся знания, но и найти новый способ выполнения уже известного им действия.</w:t>
      </w:r>
      <w:r w:rsidRPr="00E37817">
        <w:rPr>
          <w:rStyle w:val="apple-converted-space"/>
        </w:rPr>
        <w:t> </w:t>
      </w:r>
    </w:p>
    <w:p w:rsidR="008662B0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E37817">
        <w:t>Этапы урока были тесно взаимосвязаны между собой, чередовались различные виды деятельности.</w:t>
      </w:r>
    </w:p>
    <w:p w:rsidR="008662B0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E37817">
        <w:t>Для каждого ученика была создана ситуация успеха, что также способствовало повышению мотивации и поддержанию познавательного интереса к учению.</w:t>
      </w:r>
    </w:p>
    <w:p w:rsidR="008662B0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Fonts w:eastAsiaTheme="minorEastAsia"/>
          <w:lang w:eastAsia="zh-CN"/>
        </w:rPr>
      </w:pPr>
      <w:r w:rsidRPr="00E37817">
        <w:t>При постановке вопросов и определении заданий на уроке я учитывала индивидуальные особенности учеников, давала только положительную характеристику результатам их деятельности, что стимулировало детей и повышало их активность на уроке.</w:t>
      </w:r>
      <w:r w:rsidR="000E4B4A" w:rsidRPr="00E37817">
        <w:t xml:space="preserve"> Отрицательную характеристику выражала в нейтральной форме (</w:t>
      </w:r>
      <w:r w:rsidR="003A1776" w:rsidRPr="00E37817">
        <w:t xml:space="preserve">Например, </w:t>
      </w:r>
      <w:r w:rsidR="000E4B4A" w:rsidRPr="00E37817">
        <w:rPr>
          <w:rFonts w:eastAsiaTheme="minorEastAsia"/>
          <w:lang w:val="en-US" w:eastAsia="zh-CN"/>
        </w:rPr>
        <w:t>I</w:t>
      </w:r>
      <w:r w:rsidR="000E4B4A" w:rsidRPr="00E37817">
        <w:rPr>
          <w:rFonts w:eastAsiaTheme="minorEastAsia"/>
          <w:lang w:eastAsia="zh-CN"/>
        </w:rPr>
        <w:t>’</w:t>
      </w:r>
      <w:r w:rsidR="000E4B4A" w:rsidRPr="00E37817">
        <w:rPr>
          <w:rFonts w:eastAsiaTheme="minorEastAsia"/>
          <w:lang w:val="en-US" w:eastAsia="zh-CN"/>
        </w:rPr>
        <w:t>m</w:t>
      </w:r>
      <w:r w:rsidR="000E4B4A" w:rsidRPr="00E37817">
        <w:rPr>
          <w:rFonts w:eastAsiaTheme="minorEastAsia"/>
          <w:lang w:eastAsia="zh-CN"/>
        </w:rPr>
        <w:t xml:space="preserve"> </w:t>
      </w:r>
      <w:r w:rsidR="000E4B4A" w:rsidRPr="00E37817">
        <w:rPr>
          <w:rFonts w:eastAsiaTheme="minorEastAsia"/>
          <w:lang w:val="en-US" w:eastAsia="zh-CN"/>
        </w:rPr>
        <w:t>not</w:t>
      </w:r>
      <w:r w:rsidR="000E4B4A" w:rsidRPr="00E37817">
        <w:rPr>
          <w:rFonts w:eastAsiaTheme="minorEastAsia"/>
          <w:lang w:eastAsia="zh-CN"/>
        </w:rPr>
        <w:t xml:space="preserve"> </w:t>
      </w:r>
      <w:r w:rsidR="000E4B4A" w:rsidRPr="00E37817">
        <w:rPr>
          <w:rFonts w:eastAsiaTheme="minorEastAsia"/>
          <w:lang w:val="en-US" w:eastAsia="zh-CN"/>
        </w:rPr>
        <w:t>sure</w:t>
      </w:r>
      <w:r w:rsidR="000E4B4A" w:rsidRPr="00E37817">
        <w:rPr>
          <w:rFonts w:eastAsiaTheme="minorEastAsia"/>
          <w:lang w:eastAsia="zh-CN"/>
        </w:rPr>
        <w:t xml:space="preserve"> </w:t>
      </w:r>
      <w:r w:rsidR="000E4B4A" w:rsidRPr="00E37817">
        <w:rPr>
          <w:rFonts w:eastAsiaTheme="minorEastAsia"/>
          <w:lang w:val="en-US" w:eastAsia="zh-CN"/>
        </w:rPr>
        <w:t>about</w:t>
      </w:r>
      <w:r w:rsidR="000E4B4A" w:rsidRPr="00E37817">
        <w:rPr>
          <w:rFonts w:eastAsiaTheme="minorEastAsia"/>
          <w:lang w:eastAsia="zh-CN"/>
        </w:rPr>
        <w:t xml:space="preserve"> </w:t>
      </w:r>
      <w:r w:rsidR="000E4B4A" w:rsidRPr="00E37817">
        <w:rPr>
          <w:rFonts w:eastAsiaTheme="minorEastAsia"/>
          <w:lang w:val="en-US" w:eastAsia="zh-CN"/>
        </w:rPr>
        <w:t>it</w:t>
      </w:r>
      <w:r w:rsidR="000E4B4A" w:rsidRPr="00E37817">
        <w:rPr>
          <w:rFonts w:eastAsiaTheme="minorEastAsia"/>
          <w:lang w:eastAsia="zh-CN"/>
        </w:rPr>
        <w:t>)</w:t>
      </w:r>
    </w:p>
    <w:p w:rsidR="008662B0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apple-converted-space"/>
        </w:rPr>
      </w:pPr>
      <w:r w:rsidRPr="00E37817">
        <w:t>Учебная информация была привлекательна для детей. За счёт привлекательности содержания заданий и подачи учебного материала, повысились возможности учеников в достижении поставленных целей на уроке.</w:t>
      </w:r>
      <w:r w:rsidRPr="00E37817">
        <w:rPr>
          <w:rStyle w:val="apple-converted-space"/>
        </w:rPr>
        <w:t> </w:t>
      </w:r>
    </w:p>
    <w:p w:rsidR="00D96E5F" w:rsidRPr="00E37817" w:rsidRDefault="00D96E5F" w:rsidP="00E37817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E37817">
        <w:t>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 детей.</w:t>
      </w:r>
    </w:p>
    <w:p w:rsidR="00A7585C" w:rsidRPr="00E37817" w:rsidRDefault="008662B0" w:rsidP="00E37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817">
        <w:rPr>
          <w:rFonts w:ascii="Times New Roman" w:hAnsi="Times New Roman" w:cs="Times New Roman"/>
          <w:sz w:val="24"/>
          <w:szCs w:val="24"/>
        </w:rPr>
        <w:t>Урок прошел в оптимальном темпе.</w:t>
      </w:r>
    </w:p>
    <w:p w:rsidR="004F105E" w:rsidRPr="00E37817" w:rsidRDefault="008662B0" w:rsidP="00E37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817">
        <w:rPr>
          <w:rFonts w:ascii="Times New Roman" w:hAnsi="Times New Roman" w:cs="Times New Roman"/>
          <w:sz w:val="24"/>
          <w:szCs w:val="24"/>
        </w:rPr>
        <w:t>Каждый этап урока сопровождался самооценкой учащихся.</w:t>
      </w:r>
      <w:r w:rsidR="004F105E" w:rsidRPr="00E37817">
        <w:rPr>
          <w:rFonts w:ascii="Times New Roman" w:hAnsi="Times New Roman" w:cs="Times New Roman"/>
          <w:sz w:val="24"/>
          <w:szCs w:val="24"/>
        </w:rPr>
        <w:t xml:space="preserve"> Урок завершился рефлексией.</w:t>
      </w:r>
    </w:p>
    <w:p w:rsidR="008662B0" w:rsidRPr="00E37817" w:rsidRDefault="004F105E" w:rsidP="00E37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817">
        <w:rPr>
          <w:rFonts w:ascii="Times New Roman" w:hAnsi="Times New Roman" w:cs="Times New Roman"/>
          <w:sz w:val="24"/>
          <w:szCs w:val="24"/>
        </w:rPr>
        <w:t>Урок так же соответствует гигиеническим требованиям: соблюден температурный режим, освещение, предупреждение утомления и переутомления происходит за счет чередования ВД, проведена зарядка для глаз.</w:t>
      </w:r>
    </w:p>
    <w:p w:rsidR="004F105E" w:rsidRPr="00E37817" w:rsidRDefault="000E4B4A" w:rsidP="00E37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817">
        <w:rPr>
          <w:rFonts w:ascii="Times New Roman" w:hAnsi="Times New Roman" w:cs="Times New Roman"/>
          <w:sz w:val="24"/>
          <w:szCs w:val="24"/>
        </w:rPr>
        <w:t>Урок целостный, достаточно динамичный, связный и целенаправленный.</w:t>
      </w:r>
    </w:p>
    <w:p w:rsidR="000E4B4A" w:rsidRPr="00E37817" w:rsidRDefault="000E4B4A" w:rsidP="00E378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817">
        <w:rPr>
          <w:rFonts w:ascii="Times New Roman" w:hAnsi="Times New Roman" w:cs="Times New Roman"/>
          <w:sz w:val="24"/>
          <w:szCs w:val="24"/>
        </w:rPr>
        <w:t>Поставленные цель и задачи урока считаю выполненными в полной мере.</w:t>
      </w:r>
    </w:p>
    <w:sectPr w:rsidR="000E4B4A" w:rsidRPr="00E37817" w:rsidSect="00410BDE">
      <w:headerReference w:type="default" r:id="rId7"/>
      <w:footerReference w:type="default" r:id="rId8"/>
      <w:pgSz w:w="16838" w:h="11906" w:orient="landscape"/>
      <w:pgMar w:top="1134" w:right="85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2F5" w:rsidRDefault="008142F5" w:rsidP="00F4032D">
      <w:pPr>
        <w:spacing w:after="0" w:line="240" w:lineRule="auto"/>
      </w:pPr>
      <w:r>
        <w:separator/>
      </w:r>
    </w:p>
  </w:endnote>
  <w:endnote w:type="continuationSeparator" w:id="0">
    <w:p w:rsidR="008142F5" w:rsidRDefault="008142F5" w:rsidP="00F4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385" w:rsidRPr="00DB7385" w:rsidRDefault="00DB7385">
    <w:pPr>
      <w:pStyle w:val="a9"/>
    </w:pPr>
    <w:r>
      <w:t>Материал подготовлен Полиенко В.М., учителем МАОУ «Школа № 28 г. Благовещенска», 2020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2F5" w:rsidRDefault="008142F5" w:rsidP="00F4032D">
      <w:pPr>
        <w:spacing w:after="0" w:line="240" w:lineRule="auto"/>
      </w:pPr>
      <w:r>
        <w:separator/>
      </w:r>
    </w:p>
  </w:footnote>
  <w:footnote w:type="continuationSeparator" w:id="0">
    <w:p w:rsidR="008142F5" w:rsidRDefault="008142F5" w:rsidP="00F4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2F" w:rsidRDefault="0023122F" w:rsidP="0023122F">
    <w:pPr>
      <w:pStyle w:val="a9"/>
    </w:pPr>
    <w:r>
      <w:t>Материал подготовлен Полиенко В.М., учителем МАОУ «Школа № 28 г. Благовещенска», 2020 год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100000" w:hash="i4qE/w8pK5pUIMHjtF92efRcpDU=" w:salt="I+2wnGoz1Rf2IumwEXJoiQ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6E5F"/>
    <w:rsid w:val="00034735"/>
    <w:rsid w:val="00063630"/>
    <w:rsid w:val="000E4B4A"/>
    <w:rsid w:val="000F2384"/>
    <w:rsid w:val="00153485"/>
    <w:rsid w:val="0021487A"/>
    <w:rsid w:val="0023122F"/>
    <w:rsid w:val="00291D45"/>
    <w:rsid w:val="003A1776"/>
    <w:rsid w:val="00410BDE"/>
    <w:rsid w:val="00427F7D"/>
    <w:rsid w:val="004F105E"/>
    <w:rsid w:val="00550C6C"/>
    <w:rsid w:val="005C4459"/>
    <w:rsid w:val="00611F55"/>
    <w:rsid w:val="006571E5"/>
    <w:rsid w:val="00704E11"/>
    <w:rsid w:val="007149BC"/>
    <w:rsid w:val="00783AE9"/>
    <w:rsid w:val="008142F5"/>
    <w:rsid w:val="008662B0"/>
    <w:rsid w:val="0098533B"/>
    <w:rsid w:val="00A0206F"/>
    <w:rsid w:val="00A14326"/>
    <w:rsid w:val="00A36AF0"/>
    <w:rsid w:val="00A7585C"/>
    <w:rsid w:val="00AD365F"/>
    <w:rsid w:val="00BF1483"/>
    <w:rsid w:val="00C86F13"/>
    <w:rsid w:val="00CC200F"/>
    <w:rsid w:val="00CE4D03"/>
    <w:rsid w:val="00D96E5F"/>
    <w:rsid w:val="00DB7385"/>
    <w:rsid w:val="00DE2A25"/>
    <w:rsid w:val="00E37817"/>
    <w:rsid w:val="00E414A5"/>
    <w:rsid w:val="00E57CF7"/>
    <w:rsid w:val="00E801EE"/>
    <w:rsid w:val="00ED6048"/>
    <w:rsid w:val="00EF305B"/>
    <w:rsid w:val="00F40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5C"/>
  </w:style>
  <w:style w:type="paragraph" w:styleId="2">
    <w:name w:val="heading 2"/>
    <w:basedOn w:val="a"/>
    <w:link w:val="20"/>
    <w:qFormat/>
    <w:rsid w:val="00D96E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6E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rsid w:val="00D96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D96E5F"/>
    <w:rPr>
      <w:b/>
      <w:bCs/>
    </w:rPr>
  </w:style>
  <w:style w:type="character" w:customStyle="1" w:styleId="apple-converted-space">
    <w:name w:val="apple-converted-space"/>
    <w:basedOn w:val="a0"/>
    <w:rsid w:val="00D96E5F"/>
  </w:style>
  <w:style w:type="table" w:styleId="a5">
    <w:name w:val="Table Grid"/>
    <w:basedOn w:val="a1"/>
    <w:uiPriority w:val="59"/>
    <w:rsid w:val="00F403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4032D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DB7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B7385"/>
  </w:style>
  <w:style w:type="paragraph" w:styleId="a9">
    <w:name w:val="footer"/>
    <w:basedOn w:val="a"/>
    <w:link w:val="aa"/>
    <w:uiPriority w:val="99"/>
    <w:unhideWhenUsed/>
    <w:rsid w:val="00DB7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73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4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320BF-F3D6-44A5-8BAD-71FBB3D4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12</Pages>
  <Words>2239</Words>
  <Characters>12768</Characters>
  <Application>Microsoft Office Word</Application>
  <DocSecurity>8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2020-09-02T05:05:00Z</dcterms:created>
  <dcterms:modified xsi:type="dcterms:W3CDTF">2020-09-29T17:56:00Z</dcterms:modified>
</cp:coreProperties>
</file>